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62" w:type="dxa"/>
        <w:tblLayout w:type="fixed"/>
        <w:tblLook w:val="04A0"/>
      </w:tblPr>
      <w:tblGrid>
        <w:gridCol w:w="2727"/>
        <w:gridCol w:w="2727"/>
        <w:gridCol w:w="2727"/>
        <w:gridCol w:w="2727"/>
        <w:gridCol w:w="2727"/>
        <w:gridCol w:w="2727"/>
      </w:tblGrid>
      <w:tr w:rsidR="00C7427F" w:rsidTr="006A1935">
        <w:trPr>
          <w:trHeight w:val="3546"/>
        </w:trPr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325" cy="2530258"/>
                  <wp:effectExtent l="19050" t="0" r="3675" b="0"/>
                  <wp:docPr id="42" name="Рисунок 42" descr="Лекарственные растения - 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Лекарственные растения - 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62" cy="254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900" cy="2530258"/>
                  <wp:effectExtent l="19050" t="0" r="9100" b="0"/>
                  <wp:docPr id="47" name="Рисунок 47" descr="Валериана лекарственная 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Валериана лекарственная 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04" cy="2534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7817" cy="2073058"/>
                  <wp:effectExtent l="19050" t="0" r="0" b="0"/>
                  <wp:docPr id="52" name="Рисунок 52" descr="Дуб Високогорный Дуб Високогорный фото Дуб Високогорный картинки vorotil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Дуб Високогорный Дуб Високогорный фото Дуб Високогорный картинки vorotil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462" cy="208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400" cy="2530258"/>
                  <wp:effectExtent l="19050" t="0" r="0" b="0"/>
                  <wp:docPr id="87" name="Рисунок 87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49" cy="253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8944" cy="2530258"/>
                  <wp:effectExtent l="19050" t="0" r="0" b="0"/>
                  <wp:docPr id="102" name="Рисунок 102" descr="Ответы@Mail.Ru: Что за растениеце. Кто расскажет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Ответы@Mail.Ru: Что за растениеце. Кто расскаже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945" r="1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50" cy="252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1548" cy="2524851"/>
                  <wp:effectExtent l="19050" t="0" r="0" b="0"/>
                  <wp:docPr id="107" name="Рисунок 107" descr="Ядовитый ландыш майский - 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Ядовитый ландыш майский - 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49" cy="253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27F" w:rsidTr="006A1935">
        <w:tc>
          <w:tcPr>
            <w:tcW w:w="2727" w:type="dxa"/>
          </w:tcPr>
          <w:p w:rsidR="00676272" w:rsidRDefault="00676272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0871" cy="2110635"/>
                  <wp:effectExtent l="19050" t="0" r="0" b="0"/>
                  <wp:docPr id="185" name="Рисунок 185" descr="Липа сердцелистная мелколистная (Tilia cordat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Липа сердцелистная мелколистная (Tilia cordat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32" cy="211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27F" w:rsidRDefault="00676272" w:rsidP="00676272">
            <w:pPr>
              <w:jc w:val="center"/>
            </w:pPr>
            <w:r w:rsidRPr="00676272">
              <w:rPr>
                <w:i/>
                <w:sz w:val="16"/>
                <w:szCs w:val="16"/>
              </w:rPr>
              <w:t>мелколистная</w:t>
            </w:r>
          </w:p>
        </w:tc>
        <w:tc>
          <w:tcPr>
            <w:tcW w:w="2727" w:type="dxa"/>
          </w:tcPr>
          <w:p w:rsidR="00C7427F" w:rsidRDefault="0084518B" w:rsidP="003A2E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602" cy="2312927"/>
                  <wp:effectExtent l="19050" t="0" r="0" b="0"/>
                  <wp:docPr id="153" name="Рисунок 153" descr="Как нарисовать одуванчики и мать и мачеху Учитесь рис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Как нарисовать одуванчики и мать и мачеху Учитесь рис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72" cy="231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84518B" w:rsidRPr="0084518B" w:rsidRDefault="00676272" w:rsidP="0067627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7706" cy="2324695"/>
                  <wp:effectExtent l="19050" t="0" r="1044" b="0"/>
                  <wp:docPr id="190" name="Рисунок 190" descr="Одуванчик лекарственный  (Taraxacum officina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Одуванчик лекарственный  (Taraxacum officinal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00" cy="232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85A01" w:rsidRDefault="00385A01" w:rsidP="00676272">
            <w:pPr>
              <w:jc w:val="center"/>
            </w:pPr>
          </w:p>
          <w:p w:rsidR="00C7427F" w:rsidRDefault="003222A3" w:rsidP="00676272">
            <w:pPr>
              <w:jc w:val="center"/>
            </w:pPr>
            <w:r>
              <w:pict>
                <v:group id="_x0000_s1074" style="width:116.25pt;height:157.5pt;mso-position-horizontal-relative:char;mso-position-vertical-relative:line" coordorigin="454,1188" coordsize="2085,306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5" type="#_x0000_t75" style="position:absolute;left:454;top:1188;width:2085;height:2775">
                    <v:imagedata r:id="rId14" o:title="Ольха" cropbottom="437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6" type="#_x0000_t202" style="position:absolute;left:634;top:3780;width:1800;height:468" stroked="f">
                    <v:textbox style="mso-next-textbox:#_x0000_s1076">
                      <w:txbxContent>
                        <w:p w:rsidR="00C7427F" w:rsidRPr="003B1819" w:rsidRDefault="00C7427F" w:rsidP="00C7427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B1819">
                            <w:rPr>
                              <w:sz w:val="16"/>
                              <w:szCs w:val="16"/>
                            </w:rPr>
                            <w:t>Ольха серая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727" w:type="dxa"/>
          </w:tcPr>
          <w:p w:rsidR="00C7427F" w:rsidRDefault="0084518B" w:rsidP="003A2E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868" cy="2334956"/>
                  <wp:effectExtent l="19050" t="0" r="0" b="0"/>
                  <wp:docPr id="139" name="Рисунок 139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52" cy="233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84518B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9045" cy="2311052"/>
                  <wp:effectExtent l="19050" t="0" r="0" b="0"/>
                  <wp:docPr id="37" name="Рисунок 37" descr="рисунки моего с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исунки моего с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50" cy="230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27F" w:rsidTr="006A1935">
        <w:tc>
          <w:tcPr>
            <w:tcW w:w="2727" w:type="dxa"/>
          </w:tcPr>
          <w:p w:rsidR="00343E8C" w:rsidRDefault="00676272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4811" cy="2348630"/>
                  <wp:effectExtent l="19050" t="0" r="2039" b="0"/>
                  <wp:docPr id="163" name="Рисунок 163" descr="http://medprep.info/img/herb/917_97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medprep.info/img/herb/917_97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24" cy="2352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27F" w:rsidRDefault="00C7427F" w:rsidP="00676272">
            <w:pPr>
              <w:jc w:val="center"/>
            </w:pPr>
          </w:p>
        </w:tc>
        <w:tc>
          <w:tcPr>
            <w:tcW w:w="2727" w:type="dxa"/>
          </w:tcPr>
          <w:p w:rsidR="00C7427F" w:rsidRDefault="00676272" w:rsidP="003A2E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700" cy="2463460"/>
                  <wp:effectExtent l="19050" t="0" r="5150" b="0"/>
                  <wp:docPr id="168" name="Рисунок 168" descr="Растения Окружающая Нас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Растения Окружающая Нас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31" cy="2479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676272" w:rsidP="006762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654" cy="2453308"/>
                  <wp:effectExtent l="19050" t="0" r="0" b="0"/>
                  <wp:docPr id="181" name="Рисунок 181" descr="Хвощ полевой (Equisetum arven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Хвощ полевой (Equisetum arven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91" cy="245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676272" w:rsidP="003A2E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6495" cy="2367268"/>
                  <wp:effectExtent l="19050" t="0" r="1305" b="0"/>
                  <wp:docPr id="178" name="Рисунок 178" descr="Хмель обыкновенный (Humulus lupulus)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Хмель обыкновенный (Humulus lupulus)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1" cy="237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7427F" w:rsidRDefault="00676272" w:rsidP="006762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0336" cy="2439309"/>
                  <wp:effectExtent l="19050" t="0" r="0" b="0"/>
                  <wp:docPr id="193" name="Рисунок 193" descr="Арх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Арх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100" r="19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13" cy="244516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676272" w:rsidP="003A2E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6495" cy="2425411"/>
                  <wp:effectExtent l="19050" t="0" r="1305" b="0"/>
                  <wp:docPr id="198" name="Рисунок 198" descr="Лекарственные растения на дач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Лекарственные растения на дач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51" cy="24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E14" w:rsidTr="006A1935"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4950" cy="2139388"/>
                  <wp:effectExtent l="19050" t="0" r="0" b="0"/>
                  <wp:docPr id="289" name="Рисунок 289" descr="Тысячелистник обыкновенный  (Achillea millefoliu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Тысячелистник обыкновенный  (Achillea millefoliu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93" cy="214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4942" cy="2095018"/>
                  <wp:effectExtent l="19050" t="0" r="4758" b="0"/>
                  <wp:docPr id="7" name="Рисунок 43" descr="http://vitusltd.ru/V-images/lek_pij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itusltd.ru/V-images/lek_pij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11" cy="209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395" cy="2131297"/>
                  <wp:effectExtent l="19050" t="0" r="9405" b="0"/>
                  <wp:docPr id="8" name="Рисунок 46" descr="Растения Окружающая Нас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астения Окружающая Нас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37" cy="21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8499" cy="2144398"/>
                  <wp:effectExtent l="19050" t="0" r="0" b="0"/>
                  <wp:docPr id="9" name="Рисунок 154" descr="Mosaic: Иван-ч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Mosaic: Иван-ч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64" cy="214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2575" cy="2142067"/>
                  <wp:effectExtent l="19050" t="0" r="0" b="0"/>
                  <wp:docPr id="292" name="Рисунок 292" descr="Я не ем тех, кто на меня смотрит. - Сны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Я не ем тех, кто на меня смотрит. - Сны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75" cy="214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A2E14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467" cy="2000261"/>
                  <wp:effectExtent l="19050" t="0" r="4233" b="0"/>
                  <wp:docPr id="305" name="Рисунок 305" descr="http://www.rasteniya-lecarstvennie.ru/uploads/posts/2009-11/1259431620_ryabina-obyknovennay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www.rasteniya-lecarstvennie.ru/uploads/posts/2009-11/1259431620_ryabina-obyknovennay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64" cy="2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E8C" w:rsidTr="006A1935">
        <w:tc>
          <w:tcPr>
            <w:tcW w:w="2727" w:type="dxa"/>
          </w:tcPr>
          <w:p w:rsidR="00385A01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2351415"/>
                  <wp:effectExtent l="19050" t="0" r="0" b="0"/>
                  <wp:docPr id="297" name="Рисунок 297" descr="лечение травами - Земляника лесная = плод ягода фото, полезные лечебные свойства листья, описание купить т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лечение травами - Земляника лесная = плод ягода фото, полезные лечебные свойства листья, описание купить т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5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8C" w:rsidRDefault="00343E8C" w:rsidP="003A2E14">
            <w:pPr>
              <w:jc w:val="center"/>
            </w:pPr>
          </w:p>
        </w:tc>
        <w:tc>
          <w:tcPr>
            <w:tcW w:w="2727" w:type="dxa"/>
          </w:tcPr>
          <w:p w:rsidR="00343E8C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4084" cy="2351389"/>
                  <wp:effectExtent l="19050" t="0" r="8466" b="0"/>
                  <wp:docPr id="300" name="Рисунок 300" descr="Ученица 7А кл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Ученица 7А кл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26" cy="2352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85A01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1300" cy="2167466"/>
                  <wp:effectExtent l="19050" t="0" r="1300" b="0"/>
                  <wp:docPr id="310" name="Рисунок 310" descr="Лечебные тра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Лечебные тра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85" cy="2169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8C" w:rsidRDefault="00343E8C" w:rsidP="00676272">
            <w:pPr>
              <w:ind w:hanging="142"/>
              <w:jc w:val="center"/>
            </w:pPr>
          </w:p>
        </w:tc>
        <w:tc>
          <w:tcPr>
            <w:tcW w:w="2727" w:type="dxa"/>
          </w:tcPr>
          <w:p w:rsidR="00343E8C" w:rsidRDefault="003A2E14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217" cy="2242181"/>
                  <wp:effectExtent l="19050" t="0" r="4233" b="0"/>
                  <wp:docPr id="326" name="Рисунок 326" descr="Энциклопедии - Лекарственные травы - Клюква - - Клюква - Мастерская Души и тела: помощь психолога, психологическая помощь, псих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Энциклопедии - Лекарственные травы - Клюква - - Клюква - Мастерская Души и тела: помощь психолога, психологическая помощь, псих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1872" r="1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71" cy="2245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042" cy="2488989"/>
                  <wp:effectExtent l="19050" t="0" r="4958" b="0"/>
                  <wp:docPr id="313" name="Рисунок 313" descr="Лекарственные растения - 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Лекарственные растения - 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42" cy="248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3A2E14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107" cy="2175657"/>
                  <wp:effectExtent l="19050" t="0" r="6993" b="0"/>
                  <wp:docPr id="10" name="Рисунок 169" descr="Толокнянка обыкновенная. &quot; Целебная магия растени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Толокнянка обыкновенная. &quot; Целебная магия растени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41" cy="218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E8C" w:rsidTr="006A1935">
        <w:tc>
          <w:tcPr>
            <w:tcW w:w="2727" w:type="dxa"/>
          </w:tcPr>
          <w:p w:rsidR="00385A01" w:rsidRDefault="00481F51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8670" cy="2133600"/>
                  <wp:effectExtent l="19050" t="0" r="0" b="0"/>
                  <wp:docPr id="331" name="Рисунок 331" descr="Шиповник коричный - Лечение травами (трав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Шиповник коричный - Лечение травами (трав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10" cy="213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8C" w:rsidRDefault="00343E8C" w:rsidP="00676272">
            <w:pPr>
              <w:ind w:hanging="142"/>
              <w:jc w:val="center"/>
            </w:pPr>
          </w:p>
        </w:tc>
        <w:tc>
          <w:tcPr>
            <w:tcW w:w="2727" w:type="dxa"/>
          </w:tcPr>
          <w:p w:rsidR="00385A01" w:rsidRDefault="00481F51" w:rsidP="00481F51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883" cy="2421953"/>
                  <wp:effectExtent l="19050" t="0" r="0" b="0"/>
                  <wp:docPr id="336" name="Рисунок 336" descr="Облепиха крушиновидная (Hippophae rhamnoid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Облепиха крушиновидная (Hippophae rhamnoid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36" cy="24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481F51" w:rsidP="00676272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6550" cy="2368419"/>
                  <wp:effectExtent l="19050" t="0" r="0" b="0"/>
                  <wp:docPr id="339" name="Рисунок 339" descr="Рисунок Черники обыкновен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Рисунок Черники обыкновен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76" cy="236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Pr="00343E8C" w:rsidRDefault="00343E8C" w:rsidP="00676272">
            <w:pPr>
              <w:ind w:hanging="142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062" cy="2252133"/>
                  <wp:effectExtent l="19050" t="0" r="8088" b="0"/>
                  <wp:docPr id="2" name="Рисунок 74" descr="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6" cy="226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481F51" w:rsidP="00676272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3067" cy="2363663"/>
                  <wp:effectExtent l="19050" t="0" r="0" b="0"/>
                  <wp:docPr id="342" name="Рисунок 342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18" cy="236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343E8C" w:rsidRDefault="004D42E1" w:rsidP="00676272">
            <w:pPr>
              <w:ind w:hanging="142"/>
              <w:jc w:val="center"/>
              <w:rPr>
                <w:noProof/>
                <w:lang w:eastAsia="ru-RU"/>
              </w:rPr>
            </w:pPr>
            <w:r w:rsidRPr="00A711AC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CD5DB6" w:rsidRPr="00A711AC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822D0E">
              <w:rPr>
                <w:noProof/>
                <w:lang w:eastAsia="ru-RU"/>
              </w:rPr>
              <w:drawing>
                <wp:inline distT="0" distB="0" distL="0" distR="0">
                  <wp:extent cx="1489175" cy="2252036"/>
                  <wp:effectExtent l="19050" t="0" r="0" b="0"/>
                  <wp:docPr id="184" name="Рисунок 184" descr="http://de.academic.ru/pictures/dewiki/50/257px-rubus_cham_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de.academic.ru/pictures/dewiki/50/257px-rubus_cham_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24" cy="225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2D0E" w:rsidRPr="00A711AC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Pr="00A711AC">
              <w:rPr>
                <w:noProof/>
                <w:sz w:val="16"/>
                <w:szCs w:val="16"/>
                <w:lang w:eastAsia="ru-RU"/>
              </w:rPr>
              <w:t>Морошка приземистая</w:t>
            </w:r>
          </w:p>
        </w:tc>
      </w:tr>
    </w:tbl>
    <w:p w:rsidR="006A1935" w:rsidRDefault="006A1935">
      <w:r>
        <w:br w:type="page"/>
      </w:r>
    </w:p>
    <w:tbl>
      <w:tblPr>
        <w:tblStyle w:val="a3"/>
        <w:tblW w:w="16362" w:type="dxa"/>
        <w:tblLayout w:type="fixed"/>
        <w:tblLook w:val="04A0"/>
      </w:tblPr>
      <w:tblGrid>
        <w:gridCol w:w="2727"/>
        <w:gridCol w:w="2727"/>
        <w:gridCol w:w="2727"/>
        <w:gridCol w:w="2727"/>
        <w:gridCol w:w="2727"/>
        <w:gridCol w:w="2727"/>
      </w:tblGrid>
      <w:tr w:rsidR="00385A01" w:rsidTr="00A8387C">
        <w:tc>
          <w:tcPr>
            <w:tcW w:w="2727" w:type="dxa"/>
            <w:vAlign w:val="center"/>
          </w:tcPr>
          <w:p w:rsidR="00385A01" w:rsidRPr="004A306C" w:rsidRDefault="003222A3" w:rsidP="00A8387C">
            <w:pPr>
              <w:jc w:val="center"/>
            </w:pPr>
            <w:r>
              <w:lastRenderedPageBreak/>
              <w:pict>
                <v:shape id="_x0000_i1026" type="#_x0000_t75" style="width:99pt;height:153pt;mso-position-horizontal-relative:text;mso-position-vertical-relative:text" o:preferrelative="f" o:allowoverlap="f">
                  <v:imagedata r:id="rId41" o:title="белый гриб"/>
                </v:shape>
              </w:pict>
            </w:r>
          </w:p>
          <w:p w:rsidR="00385A01" w:rsidRPr="004A306C" w:rsidRDefault="004F2D62" w:rsidP="00A8387C">
            <w:pPr>
              <w:jc w:val="center"/>
            </w:pPr>
            <w:r w:rsidRPr="004A306C">
              <w:t>Белый гриб</w:t>
            </w:r>
          </w:p>
        </w:tc>
        <w:tc>
          <w:tcPr>
            <w:tcW w:w="2727" w:type="dxa"/>
            <w:vAlign w:val="center"/>
          </w:tcPr>
          <w:p w:rsidR="00385A01" w:rsidRPr="004A306C" w:rsidRDefault="006A1935" w:rsidP="00A8387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283901" cy="2150534"/>
                  <wp:effectExtent l="19050" t="0" r="0" b="0"/>
                  <wp:docPr id="1" name="Рисунок 347" descr="http://coroka.ru/uploads/posts/2010-06/volnushka-bel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coroka.ru/uploads/posts/2010-06/volnushka-bel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57" cy="21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06C">
              <w:rPr>
                <w:noProof/>
                <w:lang w:eastAsia="ru-RU"/>
              </w:rPr>
              <w:t>Волнушка белая</w:t>
            </w:r>
          </w:p>
        </w:tc>
        <w:tc>
          <w:tcPr>
            <w:tcW w:w="2727" w:type="dxa"/>
            <w:vAlign w:val="center"/>
          </w:tcPr>
          <w:p w:rsidR="00385A01" w:rsidRPr="004A306C" w:rsidRDefault="00A8387C" w:rsidP="00A8387C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17625" cy="2124075"/>
                  <wp:effectExtent l="19050" t="0" r="0" b="0"/>
                  <wp:docPr id="124" name="Рисунок 124" descr="подберез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подберез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06C">
              <w:rPr>
                <w:rFonts w:ascii="Calibri" w:eastAsia="Calibri" w:hAnsi="Calibri" w:cs="Times New Roman"/>
              </w:rPr>
              <w:t>Подберезовик обыкновенный</w:t>
            </w:r>
          </w:p>
        </w:tc>
        <w:tc>
          <w:tcPr>
            <w:tcW w:w="2727" w:type="dxa"/>
            <w:vAlign w:val="center"/>
          </w:tcPr>
          <w:p w:rsidR="00385A01" w:rsidRPr="004A306C" w:rsidRDefault="004F2D62" w:rsidP="00A8387C">
            <w:pPr>
              <w:jc w:val="center"/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90015" cy="1718945"/>
                  <wp:effectExtent l="19050" t="0" r="635" b="0"/>
                  <wp:docPr id="6" name="Рисунок 81" descr="веш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еш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AC" w:rsidRPr="004A306C" w:rsidRDefault="00A711AC" w:rsidP="00A8387C">
            <w:pPr>
              <w:jc w:val="center"/>
            </w:pPr>
          </w:p>
          <w:p w:rsidR="004F2D62" w:rsidRPr="004A306C" w:rsidRDefault="004F2D62" w:rsidP="00A8387C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4A306C">
              <w:rPr>
                <w:rFonts w:ascii="Calibri" w:eastAsia="Calibri" w:hAnsi="Calibri" w:cs="Times New Roman"/>
              </w:rPr>
              <w:t>Вешенка</w:t>
            </w:r>
            <w:proofErr w:type="spellEnd"/>
            <w:r w:rsidRPr="004A306C">
              <w:rPr>
                <w:rFonts w:ascii="Calibri" w:eastAsia="Calibri" w:hAnsi="Calibri" w:cs="Times New Roman"/>
              </w:rPr>
              <w:t xml:space="preserve"> легочная</w:t>
            </w:r>
          </w:p>
          <w:p w:rsidR="004F2D62" w:rsidRPr="004A306C" w:rsidRDefault="004F2D62" w:rsidP="00A8387C">
            <w:pPr>
              <w:jc w:val="center"/>
            </w:pPr>
          </w:p>
        </w:tc>
        <w:tc>
          <w:tcPr>
            <w:tcW w:w="2727" w:type="dxa"/>
            <w:vAlign w:val="center"/>
          </w:tcPr>
          <w:p w:rsidR="00385A01" w:rsidRPr="004A306C" w:rsidRDefault="004F2D62" w:rsidP="00A8387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166495" cy="1792605"/>
                  <wp:effectExtent l="19050" t="0" r="0" b="0"/>
                  <wp:docPr id="3" name="Рисунок 87" descr="колп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колп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7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AC" w:rsidRPr="004A306C" w:rsidRDefault="004F2D62" w:rsidP="00A8387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rFonts w:ascii="Calibri" w:eastAsia="Calibri" w:hAnsi="Calibri" w:cs="Times New Roman"/>
              </w:rPr>
              <w:t>Колпак кольчатый</w:t>
            </w:r>
          </w:p>
        </w:tc>
        <w:tc>
          <w:tcPr>
            <w:tcW w:w="2727" w:type="dxa"/>
            <w:vAlign w:val="center"/>
          </w:tcPr>
          <w:p w:rsidR="00A8387C" w:rsidRPr="004A306C" w:rsidRDefault="003222A3" w:rsidP="00A8387C">
            <w:pPr>
              <w:jc w:val="center"/>
              <w:rPr>
                <w:rFonts w:ascii="Calibri" w:eastAsia="Calibri" w:hAnsi="Calibri" w:cs="Times New Roman"/>
              </w:rPr>
            </w:pPr>
            <w:r>
              <w:pict>
                <v:shape id="_x0000_i1027" type="#_x0000_t75" style="width:115.2pt;height:135pt;mso-position-horizontal:absolute" o:allowoverlap="f">
                  <v:imagedata r:id="rId46" o:title="масленок"/>
                </v:shape>
              </w:pict>
            </w:r>
            <w:r w:rsidR="00A8387C" w:rsidRPr="004A306C">
              <w:rPr>
                <w:rFonts w:ascii="Calibri" w:eastAsia="Calibri" w:hAnsi="Calibri" w:cs="Times New Roman"/>
              </w:rPr>
              <w:t xml:space="preserve"> Масленок осенний</w:t>
            </w:r>
          </w:p>
          <w:p w:rsidR="00385A01" w:rsidRPr="004A306C" w:rsidRDefault="00385A01" w:rsidP="00A8387C">
            <w:pPr>
              <w:jc w:val="center"/>
              <w:rPr>
                <w:noProof/>
                <w:lang w:eastAsia="ru-RU"/>
              </w:rPr>
            </w:pPr>
          </w:p>
        </w:tc>
      </w:tr>
      <w:tr w:rsidR="006A1935" w:rsidTr="00A8387C">
        <w:tc>
          <w:tcPr>
            <w:tcW w:w="2727" w:type="dxa"/>
            <w:vAlign w:val="center"/>
          </w:tcPr>
          <w:p w:rsidR="006A1935" w:rsidRPr="004A306C" w:rsidRDefault="00A8387C" w:rsidP="00A8387C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274445" cy="1986915"/>
                  <wp:effectExtent l="19050" t="0" r="1905" b="0"/>
                  <wp:docPr id="12" name="Рисунок 102" descr="мокрух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мокрух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98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A306C">
              <w:rPr>
                <w:rFonts w:ascii="Calibri" w:eastAsia="Calibri" w:hAnsi="Calibri" w:cs="Times New Roman"/>
              </w:rPr>
              <w:t>Мокруха</w:t>
            </w:r>
            <w:proofErr w:type="spellEnd"/>
            <w:r w:rsidRPr="004A306C">
              <w:rPr>
                <w:rFonts w:ascii="Calibri" w:eastAsia="Calibri" w:hAnsi="Calibri" w:cs="Times New Roman"/>
              </w:rPr>
              <w:t xml:space="preserve"> еловая</w:t>
            </w:r>
          </w:p>
        </w:tc>
        <w:tc>
          <w:tcPr>
            <w:tcW w:w="2727" w:type="dxa"/>
            <w:vAlign w:val="center"/>
          </w:tcPr>
          <w:p w:rsidR="00A8387C" w:rsidRPr="004A306C" w:rsidRDefault="00A8387C" w:rsidP="00A8387C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90880" cy="1764000"/>
                  <wp:effectExtent l="19050" t="0" r="0" b="0"/>
                  <wp:docPr id="105" name="Рисунок 105" descr="оп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оп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b="3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8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06C">
              <w:rPr>
                <w:rFonts w:ascii="Calibri" w:eastAsia="Calibri" w:hAnsi="Calibri" w:cs="Times New Roman"/>
              </w:rPr>
              <w:t>Опенок осенний</w:t>
            </w:r>
          </w:p>
          <w:p w:rsidR="006A1935" w:rsidRPr="004A306C" w:rsidRDefault="006A1935" w:rsidP="00A8387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  <w:vAlign w:val="center"/>
          </w:tcPr>
          <w:p w:rsidR="006A1935" w:rsidRPr="004A306C" w:rsidRDefault="003222A3" w:rsidP="00A838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187" type="#_x0000_t202" style="position:absolute;left:0;text-align:left;margin-left:33.6pt;margin-top:118.15pt;width:117pt;height:27pt;z-index:251673600;mso-position-horizontal-relative:text;mso-position-vertical-relative:text" o:regroupid="9" filled="f" stroked="f">
                  <v:textbox style="mso-next-textbox:#_x0000_s1187">
                    <w:txbxContent>
                      <w:p w:rsidR="00D03794" w:rsidRDefault="00D03794"/>
                    </w:txbxContent>
                  </v:textbox>
                </v:shape>
              </w:pict>
            </w:r>
            <w:r w:rsidR="00A8387C" w:rsidRPr="004A306C">
              <w:rPr>
                <w:noProof/>
                <w:lang w:eastAsia="ru-RU"/>
              </w:rPr>
              <w:drawing>
                <wp:inline distT="0" distB="0" distL="0" distR="0">
                  <wp:extent cx="1403985" cy="1605915"/>
                  <wp:effectExtent l="19050" t="0" r="5715" b="0"/>
                  <wp:docPr id="13" name="Рисунок 129" descr="горьк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горьк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A8387C" w:rsidRPr="004A306C">
              <w:rPr>
                <w:rFonts w:ascii="Calibri" w:eastAsia="Calibri" w:hAnsi="Calibri" w:cs="Times New Roman"/>
              </w:rPr>
              <w:t>Горькушка</w:t>
            </w:r>
            <w:proofErr w:type="spellEnd"/>
          </w:p>
        </w:tc>
        <w:tc>
          <w:tcPr>
            <w:tcW w:w="2727" w:type="dxa"/>
            <w:vAlign w:val="center"/>
          </w:tcPr>
          <w:p w:rsidR="00222DD0" w:rsidRPr="004A306C" w:rsidRDefault="003222A3" w:rsidP="00D03794">
            <w:pPr>
              <w:jc w:val="center"/>
              <w:rPr>
                <w:rFonts w:ascii="Calibri" w:eastAsia="Calibri" w:hAnsi="Calibri" w:cs="Times New Roman"/>
              </w:rPr>
            </w:pPr>
            <w:r>
              <w:pict>
                <v:shape id="_x0000_i1028" type="#_x0000_t75" style="width:122.4pt;height:2in" o:allowoverlap="f">
                  <v:imagedata r:id="rId50" o:title="подосиновик"/>
                </v:shape>
              </w:pict>
            </w:r>
            <w:r w:rsidR="00D03794" w:rsidRPr="004A306C">
              <w:rPr>
                <w:rFonts w:ascii="Calibri" w:eastAsia="Calibri" w:hAnsi="Calibri" w:cs="Times New Roman"/>
              </w:rPr>
              <w:t xml:space="preserve"> Подосиновик </w:t>
            </w:r>
          </w:p>
          <w:p w:rsidR="006A1935" w:rsidRPr="004A306C" w:rsidRDefault="00D03794" w:rsidP="00222DD0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rFonts w:ascii="Calibri" w:eastAsia="Calibri" w:hAnsi="Calibri" w:cs="Times New Roman"/>
              </w:rPr>
              <w:t xml:space="preserve">красно-бурый </w:t>
            </w:r>
          </w:p>
        </w:tc>
        <w:tc>
          <w:tcPr>
            <w:tcW w:w="2727" w:type="dxa"/>
            <w:vAlign w:val="center"/>
          </w:tcPr>
          <w:p w:rsidR="00D03794" w:rsidRPr="004A306C" w:rsidRDefault="003222A3" w:rsidP="00D03794">
            <w:pPr>
              <w:jc w:val="center"/>
              <w:rPr>
                <w:rFonts w:ascii="Calibri" w:eastAsia="Calibri" w:hAnsi="Calibri" w:cs="Times New Roman"/>
              </w:rPr>
            </w:pPr>
            <w:r>
              <w:pict>
                <v:shape id="_x0000_i1029" type="#_x0000_t75" style="width:127.8pt;height:126pt" o:allowoverlap="f">
                  <v:imagedata r:id="rId51" o:title="рыжик"/>
                </v:shape>
              </w:pict>
            </w:r>
            <w:r w:rsidR="00D03794" w:rsidRPr="004A306C">
              <w:rPr>
                <w:rFonts w:ascii="Calibri" w:eastAsia="Calibri" w:hAnsi="Calibri" w:cs="Times New Roman"/>
              </w:rPr>
              <w:t xml:space="preserve">Рыжик сосновый </w:t>
            </w:r>
          </w:p>
          <w:p w:rsidR="006A1935" w:rsidRPr="004A306C" w:rsidRDefault="006A1935" w:rsidP="00A8387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  <w:vAlign w:val="center"/>
          </w:tcPr>
          <w:p w:rsidR="006A1935" w:rsidRPr="004A306C" w:rsidRDefault="003222A3" w:rsidP="00222DD0">
            <w:pPr>
              <w:jc w:val="center"/>
              <w:rPr>
                <w:rFonts w:ascii="Calibri" w:eastAsia="Calibri" w:hAnsi="Calibri" w:cs="Times New Roman"/>
              </w:rPr>
            </w:pPr>
            <w:r>
              <w:pict>
                <v:shape id="_x0000_i1030" type="#_x0000_t75" style="width:129.6pt;height:151.2pt" o:allowoverlap="f">
                  <v:imagedata r:id="rId52" o:title="сяроежка"/>
                </v:shape>
              </w:pict>
            </w:r>
            <w:r w:rsidR="00222DD0" w:rsidRPr="004A306C">
              <w:rPr>
                <w:rFonts w:ascii="Calibri" w:eastAsia="Calibri" w:hAnsi="Calibri" w:cs="Times New Roman"/>
              </w:rPr>
              <w:t xml:space="preserve"> Сыроежка желтая </w:t>
            </w:r>
          </w:p>
        </w:tc>
      </w:tr>
      <w:tr w:rsidR="00B8234B" w:rsidTr="006A1935">
        <w:tc>
          <w:tcPr>
            <w:tcW w:w="2727" w:type="dxa"/>
          </w:tcPr>
          <w:p w:rsidR="00956E27" w:rsidRPr="004A306C" w:rsidRDefault="00222DD0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97000" cy="1296035"/>
                  <wp:effectExtent l="19050" t="0" r="0" b="0"/>
                  <wp:docPr id="161" name="Рисунок 161" descr="лис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лис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4B" w:rsidRPr="004A306C" w:rsidRDefault="00B8234B" w:rsidP="00B50534">
            <w:pPr>
              <w:jc w:val="center"/>
              <w:rPr>
                <w:noProof/>
                <w:lang w:eastAsia="ru-RU"/>
              </w:rPr>
            </w:pPr>
          </w:p>
          <w:p w:rsidR="00222DD0" w:rsidRPr="004A306C" w:rsidRDefault="00222DD0" w:rsidP="00222DD0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rFonts w:ascii="Calibri" w:eastAsia="Calibri" w:hAnsi="Calibri" w:cs="Times New Roman"/>
              </w:rPr>
              <w:t xml:space="preserve">Лисичка желтая </w:t>
            </w:r>
          </w:p>
          <w:p w:rsidR="00B8234B" w:rsidRPr="004A306C" w:rsidRDefault="00B8234B" w:rsidP="00B5053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956E27" w:rsidRPr="004A306C" w:rsidRDefault="00222DD0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570026" cy="1503077"/>
                  <wp:effectExtent l="19050" t="0" r="0" b="0"/>
                  <wp:docPr id="14" name="Рисунок 499" descr="moho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moho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15" cy="150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4B" w:rsidRPr="004A306C" w:rsidRDefault="00222DD0" w:rsidP="006A1935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t>Польский гриб</w:t>
            </w:r>
          </w:p>
        </w:tc>
        <w:tc>
          <w:tcPr>
            <w:tcW w:w="2727" w:type="dxa"/>
          </w:tcPr>
          <w:p w:rsidR="00956E27" w:rsidRPr="004A306C" w:rsidRDefault="004A306C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029335" cy="2073910"/>
                  <wp:effectExtent l="19050" t="0" r="0" b="0"/>
                  <wp:docPr id="165" name="Рисунок 165" descr="бледная пог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бледная пог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34B" w:rsidRPr="004A306C" w:rsidRDefault="004A306C" w:rsidP="004A306C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4A306C">
              <w:rPr>
                <w:rFonts w:ascii="Calibri" w:eastAsia="Calibri" w:hAnsi="Calibri" w:cs="Times New Roman"/>
              </w:rPr>
              <w:t>Бледная поганка</w:t>
            </w:r>
            <w:r w:rsidRPr="004A306C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  <w:tc>
          <w:tcPr>
            <w:tcW w:w="2727" w:type="dxa"/>
          </w:tcPr>
          <w:p w:rsidR="004A306C" w:rsidRPr="004A306C" w:rsidRDefault="004A306C" w:rsidP="004A306C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274445" cy="1619885"/>
                  <wp:effectExtent l="19050" t="0" r="1905" b="0"/>
                  <wp:docPr id="15" name="Рисунок 170" descr="ложный оп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ложный оп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06C">
              <w:rPr>
                <w:rFonts w:ascii="Calibri" w:eastAsia="Calibri" w:hAnsi="Calibri" w:cs="Times New Roman"/>
              </w:rPr>
              <w:t xml:space="preserve">Ложный опенок </w:t>
            </w:r>
          </w:p>
          <w:p w:rsidR="00B8234B" w:rsidRPr="004A306C" w:rsidRDefault="00B8234B" w:rsidP="00B5053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956E27" w:rsidRPr="004A306C" w:rsidRDefault="004A306C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224280" cy="1677670"/>
                  <wp:effectExtent l="19050" t="0" r="0" b="0"/>
                  <wp:docPr id="16" name="Рисунок 175" descr="Сатанинский 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Сатанинский 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06C" w:rsidRPr="004A306C" w:rsidRDefault="004A306C" w:rsidP="004A306C">
            <w:pPr>
              <w:jc w:val="center"/>
              <w:rPr>
                <w:rFonts w:ascii="Calibri" w:eastAsia="Calibri" w:hAnsi="Calibri" w:cs="Times New Roman"/>
              </w:rPr>
            </w:pPr>
            <w:r w:rsidRPr="004A306C">
              <w:rPr>
                <w:rFonts w:ascii="Calibri" w:eastAsia="Calibri" w:hAnsi="Calibri" w:cs="Times New Roman"/>
              </w:rPr>
              <w:t>Сатанинский гриб</w:t>
            </w:r>
          </w:p>
          <w:p w:rsidR="00956E27" w:rsidRPr="004A306C" w:rsidRDefault="00956E27" w:rsidP="00B5053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956E27" w:rsidRPr="004A306C" w:rsidRDefault="004A306C" w:rsidP="00B50534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drawing>
                <wp:inline distT="0" distB="0" distL="0" distR="0">
                  <wp:extent cx="1375572" cy="2013995"/>
                  <wp:effectExtent l="19050" t="0" r="0" b="0"/>
                  <wp:docPr id="17" name="Рисунок 496" descr="Задачи моей работы: Собрать информацию о строении, особенностях и разновидностях ядовитого гриба мухомора; Рассмотреть полез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Задачи моей работы: Собрать информацию о строении, особенностях и разновидностях ядовитого гриба мухомора; Рассмотреть полез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56225" t="-405" r="9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2" cy="20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E27" w:rsidRPr="004A306C" w:rsidRDefault="004A306C" w:rsidP="004A306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t>Мухамор красный</w:t>
            </w:r>
          </w:p>
        </w:tc>
      </w:tr>
    </w:tbl>
    <w:p w:rsidR="005C6E5D" w:rsidRPr="00D615CA" w:rsidRDefault="005C6E5D" w:rsidP="005C6E5D">
      <w:pPr>
        <w:shd w:val="clear" w:color="auto" w:fill="FFFFFF"/>
        <w:tabs>
          <w:tab w:val="left" w:pos="142"/>
          <w:tab w:val="left" w:pos="284"/>
          <w:tab w:val="left" w:pos="7200"/>
        </w:tabs>
        <w:spacing w:after="0"/>
        <w:jc w:val="right"/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</w:pPr>
      <w:r w:rsidRPr="00D615CA"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  <w:t xml:space="preserve">На основе методических </w:t>
      </w:r>
      <w:r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  <w:t>рекомендаций</w:t>
      </w:r>
      <w:r w:rsidRPr="00D615CA"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  <w:t xml:space="preserve"> Городского центра гражданского и патриотического воспитания </w:t>
      </w:r>
    </w:p>
    <w:p w:rsidR="005C6E5D" w:rsidRPr="00D615CA" w:rsidRDefault="005C6E5D" w:rsidP="005C6E5D">
      <w:pPr>
        <w:shd w:val="clear" w:color="auto" w:fill="FFFFFF"/>
        <w:tabs>
          <w:tab w:val="left" w:pos="142"/>
          <w:tab w:val="left" w:pos="284"/>
          <w:tab w:val="left" w:pos="7200"/>
        </w:tabs>
        <w:spacing w:after="0"/>
        <w:jc w:val="right"/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</w:pPr>
      <w:r w:rsidRPr="00D615CA"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  <w:t>Составители: пед. орг</w:t>
      </w:r>
      <w:r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  <w:t>.</w:t>
      </w:r>
      <w:r w:rsidRPr="00D615CA"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  <w:t xml:space="preserve"> - </w:t>
      </w:r>
      <w:proofErr w:type="spellStart"/>
      <w:r w:rsidRPr="00D615CA"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  <w:t>Клюйков</w:t>
      </w:r>
      <w:proofErr w:type="spellEnd"/>
      <w:r w:rsidRPr="00D615CA">
        <w:rPr>
          <w:b/>
          <w:bCs/>
          <w:iCs/>
          <w:color w:val="000000"/>
          <w:spacing w:val="2"/>
          <w:sz w:val="20"/>
          <w:szCs w:val="20"/>
          <w:u w:val="single"/>
          <w:vertAlign w:val="superscript"/>
        </w:rPr>
        <w:t xml:space="preserve"> С.Е., пед. доп. обр. – Герасимов Е.В.   </w:t>
      </w:r>
    </w:p>
    <w:p w:rsidR="004F2D62" w:rsidRDefault="004F2D62" w:rsidP="004F17BF"/>
    <w:sectPr w:rsidR="004F2D62" w:rsidSect="00A711AC">
      <w:pgSz w:w="16838" w:h="11906" w:orient="landscape"/>
      <w:pgMar w:top="142" w:right="113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427F"/>
    <w:rsid w:val="00016933"/>
    <w:rsid w:val="00054DCA"/>
    <w:rsid w:val="00067792"/>
    <w:rsid w:val="000F36A6"/>
    <w:rsid w:val="00211CA2"/>
    <w:rsid w:val="00222DD0"/>
    <w:rsid w:val="002867FB"/>
    <w:rsid w:val="00300F00"/>
    <w:rsid w:val="003222A3"/>
    <w:rsid w:val="00343E8C"/>
    <w:rsid w:val="00385A01"/>
    <w:rsid w:val="003A2E14"/>
    <w:rsid w:val="004456DE"/>
    <w:rsid w:val="00481F51"/>
    <w:rsid w:val="004A306C"/>
    <w:rsid w:val="004D42E1"/>
    <w:rsid w:val="004F17BF"/>
    <w:rsid w:val="004F2D62"/>
    <w:rsid w:val="005908F2"/>
    <w:rsid w:val="005A2FEB"/>
    <w:rsid w:val="005C6E5D"/>
    <w:rsid w:val="005E7790"/>
    <w:rsid w:val="00623A3B"/>
    <w:rsid w:val="00676272"/>
    <w:rsid w:val="006A1935"/>
    <w:rsid w:val="007232C6"/>
    <w:rsid w:val="00760A6C"/>
    <w:rsid w:val="00822D0E"/>
    <w:rsid w:val="0084518B"/>
    <w:rsid w:val="008C367E"/>
    <w:rsid w:val="00956E27"/>
    <w:rsid w:val="00974F52"/>
    <w:rsid w:val="00A26130"/>
    <w:rsid w:val="00A32815"/>
    <w:rsid w:val="00A711AC"/>
    <w:rsid w:val="00A8387C"/>
    <w:rsid w:val="00B50534"/>
    <w:rsid w:val="00B74E5C"/>
    <w:rsid w:val="00B8234B"/>
    <w:rsid w:val="00BC7574"/>
    <w:rsid w:val="00BC768B"/>
    <w:rsid w:val="00C7427F"/>
    <w:rsid w:val="00CC5CF5"/>
    <w:rsid w:val="00CD5DB6"/>
    <w:rsid w:val="00D03794"/>
    <w:rsid w:val="00D04200"/>
    <w:rsid w:val="00D659CE"/>
    <w:rsid w:val="00E36A95"/>
    <w:rsid w:val="00EA2825"/>
    <w:rsid w:val="00EE61A2"/>
    <w:rsid w:val="00EF63C7"/>
    <w:rsid w:val="00FC1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C6"/>
  </w:style>
  <w:style w:type="paragraph" w:styleId="1">
    <w:name w:val="heading 1"/>
    <w:basedOn w:val="a"/>
    <w:link w:val="10"/>
    <w:uiPriority w:val="9"/>
    <w:qFormat/>
    <w:rsid w:val="00A71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E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11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C347F-3637-424C-8590-F4D5572D9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 384</Company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   </cp:lastModifiedBy>
  <cp:revision>3</cp:revision>
  <dcterms:created xsi:type="dcterms:W3CDTF">2014-10-30T20:26:00Z</dcterms:created>
  <dcterms:modified xsi:type="dcterms:W3CDTF">2015-01-19T11:18:00Z</dcterms:modified>
</cp:coreProperties>
</file>